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34B4" w:rsidRPr="007C34B4" w:rsidRDefault="007C34B4" w:rsidP="007C34B4">
      <w:pPr>
        <w:ind w:firstLineChars="200" w:firstLine="562"/>
        <w:jc w:val="center"/>
        <w:rPr>
          <w:rFonts w:hint="eastAsia"/>
          <w:b/>
          <w:sz w:val="28"/>
          <w:szCs w:val="28"/>
        </w:rPr>
      </w:pPr>
      <w:r w:rsidRPr="007C34B4">
        <w:rPr>
          <w:rFonts w:hint="eastAsia"/>
          <w:b/>
          <w:sz w:val="28"/>
          <w:szCs w:val="28"/>
        </w:rPr>
        <w:t>土地改革</w:t>
      </w:r>
      <w:r>
        <w:rPr>
          <w:rFonts w:hint="eastAsia"/>
          <w:b/>
          <w:sz w:val="28"/>
          <w:szCs w:val="28"/>
        </w:rPr>
        <w:t>政策</w:t>
      </w:r>
      <w:r w:rsidRPr="007C34B4">
        <w:rPr>
          <w:rFonts w:hint="eastAsia"/>
          <w:b/>
          <w:sz w:val="28"/>
          <w:szCs w:val="28"/>
        </w:rPr>
        <w:t>对中农的影响</w:t>
      </w:r>
    </w:p>
    <w:p w:rsidR="007C34B4" w:rsidRDefault="007C34B4" w:rsidP="007C34B4">
      <w:pPr>
        <w:ind w:firstLineChars="200" w:firstLine="480"/>
        <w:jc w:val="center"/>
        <w:rPr>
          <w:rFonts w:hint="eastAsia"/>
          <w:sz w:val="24"/>
          <w:szCs w:val="24"/>
        </w:rPr>
      </w:pPr>
      <w:r>
        <w:rPr>
          <w:rFonts w:hint="eastAsia"/>
          <w:sz w:val="24"/>
          <w:szCs w:val="24"/>
        </w:rPr>
        <w:t xml:space="preserve">                                       </w:t>
      </w:r>
      <w:r>
        <w:rPr>
          <w:rFonts w:hint="eastAsia"/>
          <w:sz w:val="24"/>
          <w:szCs w:val="24"/>
        </w:rPr>
        <w:t>张玲</w:t>
      </w:r>
      <w:r>
        <w:rPr>
          <w:rFonts w:hint="eastAsia"/>
          <w:sz w:val="24"/>
          <w:szCs w:val="24"/>
        </w:rPr>
        <w:t xml:space="preserve">    2013201533</w:t>
      </w:r>
    </w:p>
    <w:p w:rsidR="007C34B4" w:rsidRDefault="007C34B4" w:rsidP="007C34B4">
      <w:pPr>
        <w:ind w:firstLineChars="200" w:firstLine="480"/>
        <w:rPr>
          <w:sz w:val="24"/>
          <w:szCs w:val="24"/>
        </w:rPr>
      </w:pPr>
      <w:r>
        <w:rPr>
          <w:rFonts w:hint="eastAsia"/>
          <w:sz w:val="24"/>
          <w:szCs w:val="24"/>
        </w:rPr>
        <w:t>土地改革是中国共产党领导的在农村地区发动的一场以废除封建土地所有制为目标的农民群众的运动。可以说农民群众是这场土地改革的主体，而农民群众的利益与土地改革息息相关，换句话说，农民群众既是这场运动的发动者又是这场运动的利益相关者。所以我想写一写土地改革中的农民群众。</w:t>
      </w:r>
    </w:p>
    <w:p w:rsidR="007C34B4" w:rsidRDefault="007C34B4" w:rsidP="007C34B4">
      <w:pPr>
        <w:autoSpaceDE w:val="0"/>
        <w:autoSpaceDN w:val="0"/>
        <w:adjustRightInd w:val="0"/>
        <w:ind w:firstLineChars="200" w:firstLine="480"/>
        <w:jc w:val="left"/>
        <w:rPr>
          <w:sz w:val="24"/>
          <w:szCs w:val="24"/>
        </w:rPr>
      </w:pPr>
      <w:r>
        <w:rPr>
          <w:rFonts w:hint="eastAsia"/>
          <w:sz w:val="24"/>
          <w:szCs w:val="24"/>
        </w:rPr>
        <w:t>在土地改革的过程中，普遍认为农民群众可以简单的划分为三个阶层，一个是是地主和富农阶级，一个是中农阶级，最后一个是贫农阶级。我认为中农阶层是在土地改革中最值得研究的一个阶层。</w:t>
      </w:r>
    </w:p>
    <w:p w:rsidR="007C34B4" w:rsidRDefault="007C34B4" w:rsidP="007C34B4">
      <w:pPr>
        <w:ind w:firstLineChars="200" w:firstLine="480"/>
        <w:rPr>
          <w:rFonts w:hAnsi="Times New Roman"/>
          <w:sz w:val="24"/>
          <w:szCs w:val="24"/>
        </w:rPr>
      </w:pPr>
      <w:r>
        <w:rPr>
          <w:rFonts w:hAnsi="Times New Roman" w:hint="eastAsia"/>
          <w:sz w:val="24"/>
          <w:szCs w:val="24"/>
        </w:rPr>
        <w:t>正如从《翻身》和《北方土改中的翻身与生产》这两篇文章中所知道的，在北方的村庄中，实际情况是地主阶级不到百分之十，占有的土地也只是全部土地的百分之二三十，贫农也只占全村的</w:t>
      </w:r>
      <w:proofErr w:type="gramStart"/>
      <w:r>
        <w:rPr>
          <w:rFonts w:hAnsi="Times New Roman" w:hint="eastAsia"/>
          <w:sz w:val="24"/>
          <w:szCs w:val="24"/>
        </w:rPr>
        <w:t>一</w:t>
      </w:r>
      <w:proofErr w:type="gramEnd"/>
      <w:r>
        <w:rPr>
          <w:rFonts w:hAnsi="Times New Roman" w:hint="eastAsia"/>
          <w:sz w:val="24"/>
          <w:szCs w:val="24"/>
        </w:rPr>
        <w:t>小部分，而人口占比最多的是中农阶层，大概是总人口的百分之四五十，而中农所占有的土地也是全部土地的百分之五六十。由于北方农村特有的地主、中农、贫农的比例，抗战以来，中农在中共控制的乡村</w:t>
      </w:r>
      <w:r>
        <w:rPr>
          <w:rFonts w:hint="eastAsia"/>
          <w:sz w:val="24"/>
          <w:szCs w:val="24"/>
        </w:rPr>
        <w:t>中长期居主流地位。</w:t>
      </w:r>
      <w:r>
        <w:rPr>
          <w:rFonts w:hAnsi="Times New Roman" w:hint="eastAsia"/>
          <w:sz w:val="24"/>
          <w:szCs w:val="24"/>
        </w:rPr>
        <w:t>正是北方村庄的这种特殊情况，导致在北方，地主阶级与农民群众之间的阶级斗争并不是主要的斗争，我认为其中最重要的原因是中农阶级作为北方农村一个特殊而又重要的存在。</w:t>
      </w:r>
    </w:p>
    <w:p w:rsidR="007C34B4" w:rsidRDefault="007C34B4" w:rsidP="007C34B4">
      <w:pPr>
        <w:ind w:firstLineChars="200" w:firstLine="480"/>
        <w:rPr>
          <w:rFonts w:hAnsi="Times New Roman"/>
          <w:sz w:val="24"/>
          <w:szCs w:val="24"/>
        </w:rPr>
      </w:pPr>
    </w:p>
    <w:p w:rsidR="007C34B4" w:rsidRDefault="007C34B4" w:rsidP="007C34B4">
      <w:pPr>
        <w:ind w:firstLineChars="200" w:firstLine="480"/>
        <w:rPr>
          <w:rFonts w:hAnsi="Times New Roman"/>
          <w:sz w:val="24"/>
          <w:szCs w:val="24"/>
        </w:rPr>
      </w:pPr>
      <w:r>
        <w:rPr>
          <w:rFonts w:hAnsi="Times New Roman" w:hint="eastAsia"/>
          <w:sz w:val="24"/>
          <w:szCs w:val="24"/>
        </w:rPr>
        <w:t>下面首先分析中共在</w:t>
      </w:r>
      <w:r>
        <w:rPr>
          <w:rFonts w:hAnsi="Times New Roman"/>
          <w:sz w:val="24"/>
          <w:szCs w:val="24"/>
        </w:rPr>
        <w:t>1946-1949</w:t>
      </w:r>
      <w:r>
        <w:rPr>
          <w:rFonts w:hAnsi="Times New Roman" w:hint="eastAsia"/>
          <w:sz w:val="24"/>
          <w:szCs w:val="24"/>
        </w:rPr>
        <w:t>年这段时间对中农的政策。可以说中国共产党在土改期间对中农的政策大概可以划分为三个阶段。第一个阶段是</w:t>
      </w:r>
      <w:r>
        <w:rPr>
          <w:rFonts w:hint="eastAsia"/>
          <w:sz w:val="24"/>
          <w:szCs w:val="24"/>
        </w:rPr>
        <w:t>团结和保护中农利益；第二个阶段是对中农利益的侵犯，第三个阶段是对左倾错误的纠正。下面来具体分析：</w:t>
      </w:r>
    </w:p>
    <w:p w:rsidR="007C34B4" w:rsidRDefault="007C34B4" w:rsidP="007C34B4">
      <w:pPr>
        <w:ind w:firstLineChars="200" w:firstLine="480"/>
        <w:rPr>
          <w:rFonts w:hAnsi="Times New Roman"/>
          <w:sz w:val="24"/>
          <w:szCs w:val="24"/>
        </w:rPr>
      </w:pPr>
    </w:p>
    <w:p w:rsidR="007C34B4" w:rsidRDefault="007C34B4" w:rsidP="007C34B4">
      <w:pPr>
        <w:rPr>
          <w:sz w:val="24"/>
          <w:szCs w:val="24"/>
        </w:rPr>
      </w:pPr>
      <w:r>
        <w:rPr>
          <w:rFonts w:hint="eastAsia"/>
          <w:sz w:val="24"/>
          <w:szCs w:val="24"/>
        </w:rPr>
        <w:t>一、团结和保护中农利益</w:t>
      </w:r>
    </w:p>
    <w:p w:rsidR="007C34B4" w:rsidRDefault="007C34B4" w:rsidP="007C34B4">
      <w:pPr>
        <w:ind w:firstLineChars="200" w:firstLine="480"/>
        <w:rPr>
          <w:sz w:val="24"/>
          <w:szCs w:val="24"/>
        </w:rPr>
      </w:pPr>
      <w:r>
        <w:rPr>
          <w:sz w:val="24"/>
          <w:szCs w:val="24"/>
        </w:rPr>
        <w:t xml:space="preserve">1946 </w:t>
      </w:r>
      <w:r>
        <w:rPr>
          <w:rFonts w:hint="eastAsia"/>
          <w:sz w:val="24"/>
          <w:szCs w:val="24"/>
        </w:rPr>
        <w:t>年</w:t>
      </w:r>
      <w:r>
        <w:rPr>
          <w:sz w:val="24"/>
          <w:szCs w:val="24"/>
        </w:rPr>
        <w:t xml:space="preserve">5 </w:t>
      </w:r>
      <w:r>
        <w:rPr>
          <w:rFonts w:hint="eastAsia"/>
          <w:sz w:val="24"/>
          <w:szCs w:val="24"/>
        </w:rPr>
        <w:t>月</w:t>
      </w:r>
      <w:r>
        <w:rPr>
          <w:sz w:val="24"/>
          <w:szCs w:val="24"/>
        </w:rPr>
        <w:t xml:space="preserve">4 </w:t>
      </w:r>
      <w:r>
        <w:rPr>
          <w:rFonts w:hint="eastAsia"/>
          <w:sz w:val="24"/>
          <w:szCs w:val="24"/>
        </w:rPr>
        <w:t>日，党中央发出了《关于清算、减租及土地问题的指示》，即《五四指示》，在中农方面，它指出：“决不可侵犯中农的土地，凡中农土地被侵犯者，应设法退还和赔偿。坚决用一切方法吸收中农参加运动，并使其获得利益。整个运动必须取得全体中农的真正同情和满意，包括富裕中农在内。”可以说，五四指示明确的指出要团结中农，在一定程度上保护了中农的利益。</w:t>
      </w:r>
    </w:p>
    <w:p w:rsidR="007C34B4" w:rsidRDefault="007C34B4" w:rsidP="007C34B4">
      <w:pPr>
        <w:autoSpaceDE w:val="0"/>
        <w:autoSpaceDN w:val="0"/>
        <w:adjustRightInd w:val="0"/>
        <w:ind w:firstLineChars="200" w:firstLine="480"/>
        <w:jc w:val="left"/>
        <w:rPr>
          <w:sz w:val="24"/>
          <w:szCs w:val="24"/>
        </w:rPr>
      </w:pPr>
      <w:r>
        <w:rPr>
          <w:rFonts w:hint="eastAsia"/>
          <w:sz w:val="24"/>
          <w:szCs w:val="24"/>
        </w:rPr>
        <w:t>从表现上来说：在经济上，一方面既租佃土地耕种的中农获得了一部分土地，又照顾了出租少量土地的富裕中农的利益</w:t>
      </w:r>
      <w:r>
        <w:rPr>
          <w:sz w:val="24"/>
          <w:szCs w:val="24"/>
        </w:rPr>
        <w:t>,</w:t>
      </w:r>
      <w:r>
        <w:rPr>
          <w:rFonts w:hint="eastAsia"/>
          <w:sz w:val="24"/>
          <w:szCs w:val="24"/>
        </w:rPr>
        <w:t>改善了整个中农群众的经济生活</w:t>
      </w:r>
      <w:r>
        <w:rPr>
          <w:sz w:val="24"/>
          <w:szCs w:val="24"/>
        </w:rPr>
        <w:t>,</w:t>
      </w:r>
      <w:r>
        <w:rPr>
          <w:rFonts w:hint="eastAsia"/>
          <w:sz w:val="24"/>
          <w:szCs w:val="24"/>
        </w:rPr>
        <w:t>提高了他们的生产积极性；在政治上，大多数村庄的村干部与书记都由中农阶层的农民群众担任，提高了中农的政治热情和政治地位。</w:t>
      </w:r>
    </w:p>
    <w:p w:rsidR="007C34B4" w:rsidRDefault="007C34B4" w:rsidP="007C34B4">
      <w:pPr>
        <w:autoSpaceDE w:val="0"/>
        <w:autoSpaceDN w:val="0"/>
        <w:adjustRightInd w:val="0"/>
        <w:ind w:firstLineChars="200" w:firstLine="480"/>
        <w:jc w:val="left"/>
        <w:rPr>
          <w:sz w:val="24"/>
          <w:szCs w:val="24"/>
        </w:rPr>
      </w:pPr>
      <w:r>
        <w:rPr>
          <w:rFonts w:hint="eastAsia"/>
          <w:sz w:val="24"/>
          <w:szCs w:val="24"/>
        </w:rPr>
        <w:t>之所以团结和保护中农的利益，与当时的社会背景有关。在战争的大背景下，中共必须团结中农以得到他们的支持与拥护。事实证明中农作为农村上升的实力阶层，事实上承担了大部分义务，《晋绥日报》</w:t>
      </w:r>
      <w:r>
        <w:rPr>
          <w:sz w:val="24"/>
          <w:szCs w:val="24"/>
        </w:rPr>
        <w:t>1947</w:t>
      </w:r>
      <w:r>
        <w:rPr>
          <w:rFonts w:hint="eastAsia"/>
          <w:sz w:val="24"/>
          <w:szCs w:val="24"/>
        </w:rPr>
        <w:t>年的社论肯定：“在我们解放区，中农已经是生产与参军的主力，是支持自卫战争的人力物力的主要来源。”</w:t>
      </w:r>
      <w:r>
        <w:rPr>
          <w:sz w:val="24"/>
          <w:szCs w:val="24"/>
        </w:rPr>
        <w:t xml:space="preserve"> </w:t>
      </w:r>
    </w:p>
    <w:p w:rsidR="007C34B4" w:rsidRDefault="007C34B4" w:rsidP="007C34B4">
      <w:pPr>
        <w:ind w:firstLineChars="200" w:firstLine="480"/>
        <w:rPr>
          <w:sz w:val="24"/>
          <w:szCs w:val="24"/>
        </w:rPr>
      </w:pPr>
      <w:r>
        <w:rPr>
          <w:rFonts w:hint="eastAsia"/>
          <w:sz w:val="24"/>
          <w:szCs w:val="24"/>
        </w:rPr>
        <w:t>可以看出，中共的政策初期是以打击地主、富农，废除封建土地所有制为目标，在一定程度上尽可能的团结中农、保护中农的利益，从这时期的政策可以充分显示出土改的积极意义。</w:t>
      </w:r>
    </w:p>
    <w:p w:rsidR="007C34B4" w:rsidRDefault="007C34B4" w:rsidP="007C34B4">
      <w:pPr>
        <w:ind w:firstLineChars="200" w:firstLine="480"/>
        <w:rPr>
          <w:sz w:val="24"/>
          <w:szCs w:val="24"/>
        </w:rPr>
      </w:pPr>
    </w:p>
    <w:p w:rsidR="007C34B4" w:rsidRDefault="007C34B4" w:rsidP="007C34B4">
      <w:pPr>
        <w:rPr>
          <w:sz w:val="24"/>
          <w:szCs w:val="24"/>
        </w:rPr>
      </w:pPr>
      <w:r>
        <w:rPr>
          <w:rFonts w:hint="eastAsia"/>
          <w:sz w:val="24"/>
          <w:szCs w:val="24"/>
        </w:rPr>
        <w:t>二、对中农利益的侵犯</w:t>
      </w:r>
    </w:p>
    <w:p w:rsidR="007C34B4" w:rsidRDefault="007C34B4" w:rsidP="007C34B4">
      <w:pPr>
        <w:ind w:firstLineChars="200" w:firstLine="480"/>
        <w:rPr>
          <w:sz w:val="24"/>
          <w:szCs w:val="24"/>
        </w:rPr>
      </w:pPr>
      <w:r>
        <w:rPr>
          <w:rFonts w:hint="eastAsia"/>
          <w:sz w:val="24"/>
          <w:szCs w:val="24"/>
        </w:rPr>
        <w:t>《中国土地法大纲》明确规定：“废除封建性及半封建剥削的土地制度，实</w:t>
      </w:r>
      <w:r>
        <w:rPr>
          <w:rFonts w:hint="eastAsia"/>
          <w:sz w:val="24"/>
          <w:szCs w:val="24"/>
        </w:rPr>
        <w:lastRenderedPageBreak/>
        <w:t>行</w:t>
      </w:r>
      <w:r>
        <w:rPr>
          <w:sz w:val="24"/>
          <w:szCs w:val="24"/>
        </w:rPr>
        <w:t>’</w:t>
      </w:r>
      <w:r>
        <w:rPr>
          <w:rFonts w:hint="eastAsia"/>
          <w:sz w:val="24"/>
          <w:szCs w:val="24"/>
        </w:rPr>
        <w:t>耕者有其田</w:t>
      </w:r>
      <w:r>
        <w:rPr>
          <w:sz w:val="24"/>
          <w:szCs w:val="24"/>
        </w:rPr>
        <w:t>’</w:t>
      </w:r>
      <w:r>
        <w:rPr>
          <w:rFonts w:hint="eastAsia"/>
          <w:sz w:val="24"/>
          <w:szCs w:val="24"/>
        </w:rPr>
        <w:t>的土地制度，以乡村人口为标准，平均分配土地”。但是在推进土地改革的过程中，却出现了严重侵犯中农的现象。</w:t>
      </w:r>
    </w:p>
    <w:p w:rsidR="007C34B4" w:rsidRDefault="007C34B4" w:rsidP="007C34B4">
      <w:pPr>
        <w:ind w:firstLineChars="200" w:firstLine="480"/>
        <w:rPr>
          <w:sz w:val="24"/>
          <w:szCs w:val="24"/>
        </w:rPr>
      </w:pPr>
      <w:r>
        <w:rPr>
          <w:rFonts w:hint="eastAsia"/>
          <w:sz w:val="24"/>
          <w:szCs w:val="24"/>
        </w:rPr>
        <w:t>首先，在政治上，侵犯中农利益表现最为明显的就是错划阶级成分而遭到打压。关于被错划阶级成分的原因，大多是与地主、富农有牵连，或是私人报复，或者标准有误。其次，政治上被侵犯的同时，经济上也受到了掠夺。这便导致了在一些地区，让上工的时候不上工，一些土地错过季节，降低了生产量。</w:t>
      </w:r>
    </w:p>
    <w:p w:rsidR="007C34B4" w:rsidRDefault="007C34B4" w:rsidP="007C34B4">
      <w:pPr>
        <w:autoSpaceDE w:val="0"/>
        <w:autoSpaceDN w:val="0"/>
        <w:adjustRightInd w:val="0"/>
        <w:ind w:firstLine="480"/>
        <w:jc w:val="left"/>
        <w:rPr>
          <w:rFonts w:hint="eastAsia"/>
          <w:sz w:val="24"/>
          <w:szCs w:val="24"/>
        </w:rPr>
      </w:pPr>
      <w:r>
        <w:rPr>
          <w:rFonts w:hint="eastAsia"/>
          <w:sz w:val="24"/>
          <w:szCs w:val="24"/>
        </w:rPr>
        <w:t>总之，中农利益受损可以说是土地改革最应受到批判之处，是土地改革的失误所在。</w:t>
      </w:r>
    </w:p>
    <w:p w:rsidR="007C34B4" w:rsidRDefault="007C34B4" w:rsidP="007C34B4">
      <w:pPr>
        <w:rPr>
          <w:sz w:val="24"/>
          <w:szCs w:val="24"/>
        </w:rPr>
      </w:pPr>
    </w:p>
    <w:p w:rsidR="007C34B4" w:rsidRDefault="007C34B4" w:rsidP="007C34B4">
      <w:pPr>
        <w:rPr>
          <w:sz w:val="24"/>
          <w:szCs w:val="24"/>
        </w:rPr>
      </w:pPr>
      <w:r>
        <w:rPr>
          <w:rFonts w:hint="eastAsia"/>
          <w:sz w:val="24"/>
          <w:szCs w:val="24"/>
        </w:rPr>
        <w:t>三、对左倾错误的纠正</w:t>
      </w:r>
    </w:p>
    <w:p w:rsidR="007C34B4" w:rsidRDefault="007C34B4" w:rsidP="007C34B4">
      <w:pPr>
        <w:ind w:firstLineChars="200" w:firstLine="480"/>
        <w:rPr>
          <w:sz w:val="24"/>
          <w:szCs w:val="24"/>
        </w:rPr>
      </w:pPr>
      <w:r>
        <w:rPr>
          <w:sz w:val="24"/>
          <w:szCs w:val="24"/>
        </w:rPr>
        <w:t xml:space="preserve">1948 </w:t>
      </w:r>
      <w:r>
        <w:rPr>
          <w:rFonts w:hint="eastAsia"/>
          <w:sz w:val="24"/>
          <w:szCs w:val="24"/>
        </w:rPr>
        <w:t>年，任弼时在《土地改革中的几个问题》中强调：“在实行平分土地时，必须和中农商量取其同意，如果在动富裕中农的一部分土地，而他们自己表示反对时，那就应当向他们让步，不动他们的土地”。党中央一系列举措纠正左倾错误，如退还中农受到侵犯的财物，对中农重新划分阶级成分，更正中农身份。</w:t>
      </w:r>
    </w:p>
    <w:p w:rsidR="007C34B4" w:rsidRDefault="007C34B4" w:rsidP="007C34B4">
      <w:pPr>
        <w:ind w:firstLineChars="200" w:firstLine="480"/>
        <w:rPr>
          <w:sz w:val="24"/>
          <w:szCs w:val="24"/>
        </w:rPr>
      </w:pPr>
      <w:r>
        <w:rPr>
          <w:rFonts w:hint="eastAsia"/>
          <w:sz w:val="24"/>
          <w:szCs w:val="24"/>
        </w:rPr>
        <w:t>关于更正中农身份，如</w:t>
      </w:r>
      <w:r>
        <w:rPr>
          <w:rFonts w:hint="eastAsia"/>
        </w:rPr>
        <w:t>《河北土地改革档案史料选编》所记录的：</w:t>
      </w:r>
      <w:r>
        <w:rPr>
          <w:rFonts w:hint="eastAsia"/>
          <w:sz w:val="24"/>
          <w:szCs w:val="24"/>
        </w:rPr>
        <w:t>“中共冀中十地委关于纠正错订成分与坚决不侵犯中农利益的指示：订定各阶层人的成分时，不但要经过贫农团与农会及村民大会通过，并应取得本人的同意，本人不同意者，应允许其向人民法庭或县区政府控诉。过去各评定地主、富农成分时多半未让其本人到会，未让他们发表意见提出证据，甚至未真正通过群众、贫农团决定即算成立的现象，都是不对的。现在为了补救起见，工作团应找他们谈话，贫农团和农会应召集他们认真听取他们的意见。让他们提出材料及证据再审查其成分。订错了的成分</w:t>
      </w:r>
      <w:r>
        <w:rPr>
          <w:sz w:val="24"/>
          <w:szCs w:val="24"/>
        </w:rPr>
        <w:t>(</w:t>
      </w:r>
      <w:r>
        <w:rPr>
          <w:rFonts w:hint="eastAsia"/>
          <w:sz w:val="24"/>
          <w:szCs w:val="24"/>
        </w:rPr>
        <w:t>不是地主、富农订成地主、富农者</w:t>
      </w:r>
      <w:r>
        <w:rPr>
          <w:sz w:val="24"/>
          <w:szCs w:val="24"/>
        </w:rPr>
        <w:t>)</w:t>
      </w:r>
      <w:r>
        <w:rPr>
          <w:rFonts w:hint="eastAsia"/>
          <w:sz w:val="24"/>
          <w:szCs w:val="24"/>
        </w:rPr>
        <w:t>财产已经查封而未分配者，要向其进行解释，必要时可向其承认错误，启封，该入贫农团的吸收参加贫农团，该入农会的参加农会，因错定成分而错开除了的党员应恢复关系。如有的政治上打击了的要进行解释安慰，有的进行了斗争，开除错了的要纠正恢复。”</w:t>
      </w:r>
    </w:p>
    <w:p w:rsidR="007C34B4" w:rsidRDefault="007C34B4" w:rsidP="007C34B4">
      <w:pPr>
        <w:ind w:firstLineChars="200" w:firstLine="480"/>
        <w:rPr>
          <w:sz w:val="24"/>
          <w:szCs w:val="24"/>
        </w:rPr>
      </w:pPr>
      <w:r>
        <w:rPr>
          <w:rFonts w:hint="eastAsia"/>
          <w:sz w:val="24"/>
          <w:szCs w:val="24"/>
        </w:rPr>
        <w:t>可以说，土改后期中共纠正了其左倾错误，批判了“贫农路线”，积极维护中农的利益，但是无论如何中农还是受到了一定程度上的打击。</w:t>
      </w:r>
    </w:p>
    <w:p w:rsidR="007C34B4" w:rsidRDefault="007C34B4" w:rsidP="007C34B4">
      <w:pPr>
        <w:ind w:firstLineChars="200" w:firstLine="480"/>
        <w:rPr>
          <w:sz w:val="24"/>
          <w:szCs w:val="24"/>
        </w:rPr>
      </w:pPr>
    </w:p>
    <w:p w:rsidR="007C34B4" w:rsidRDefault="007C34B4" w:rsidP="007C34B4">
      <w:pPr>
        <w:ind w:firstLineChars="200" w:firstLine="480"/>
        <w:rPr>
          <w:sz w:val="24"/>
          <w:szCs w:val="24"/>
        </w:rPr>
      </w:pPr>
      <w:r>
        <w:rPr>
          <w:rFonts w:hint="eastAsia"/>
          <w:sz w:val="24"/>
          <w:szCs w:val="24"/>
        </w:rPr>
        <w:t>综上所述：</w:t>
      </w:r>
      <w:r>
        <w:rPr>
          <w:sz w:val="24"/>
          <w:szCs w:val="24"/>
        </w:rPr>
        <w:t xml:space="preserve"> </w:t>
      </w:r>
    </w:p>
    <w:p w:rsidR="007C34B4" w:rsidRDefault="007C34B4" w:rsidP="007C34B4">
      <w:pPr>
        <w:ind w:firstLineChars="200" w:firstLine="480"/>
        <w:rPr>
          <w:rFonts w:hAnsi="Times New Roman"/>
          <w:sz w:val="24"/>
          <w:szCs w:val="24"/>
        </w:rPr>
      </w:pPr>
      <w:r>
        <w:rPr>
          <w:rFonts w:hint="eastAsia"/>
          <w:sz w:val="24"/>
          <w:szCs w:val="24"/>
        </w:rPr>
        <w:t>可以说，对于土地改革的</w:t>
      </w:r>
      <w:proofErr w:type="gramStart"/>
      <w:r>
        <w:rPr>
          <w:rFonts w:hint="eastAsia"/>
          <w:sz w:val="24"/>
          <w:szCs w:val="24"/>
        </w:rPr>
        <w:t>的</w:t>
      </w:r>
      <w:proofErr w:type="gramEnd"/>
      <w:r>
        <w:rPr>
          <w:rFonts w:hint="eastAsia"/>
          <w:sz w:val="24"/>
          <w:szCs w:val="24"/>
        </w:rPr>
        <w:t>分析，即离不开中共的政策也离不开农民群众。而在农民群众中中农的地位是十分微妙的，所以，本文主要分析了土改政策对于中农阶层的影响并以此来看土地改革之得失。本文</w:t>
      </w:r>
      <w:r>
        <w:rPr>
          <w:rFonts w:hAnsi="Times New Roman" w:hint="eastAsia"/>
          <w:sz w:val="24"/>
          <w:szCs w:val="24"/>
        </w:rPr>
        <w:t>首先分析了土地改革时期对中农的政策，在</w:t>
      </w:r>
      <w:proofErr w:type="gramStart"/>
      <w:r>
        <w:rPr>
          <w:rFonts w:hAnsi="Times New Roman" w:hint="eastAsia"/>
          <w:sz w:val="24"/>
          <w:szCs w:val="24"/>
        </w:rPr>
        <w:t>前期提出</w:t>
      </w:r>
      <w:proofErr w:type="gramEnd"/>
      <w:r>
        <w:rPr>
          <w:rFonts w:hAnsi="Times New Roman" w:hint="eastAsia"/>
          <w:sz w:val="24"/>
          <w:szCs w:val="24"/>
        </w:rPr>
        <w:t>了“团结中农”的口号，对中农的利益给予保护，然而在推进土地改革时，侵犯了中农的利益，而后又进行纠正。接着在梳理土地政策的同时，也探究其原因。</w:t>
      </w:r>
      <w:r>
        <w:rPr>
          <w:rFonts w:hint="eastAsia"/>
          <w:sz w:val="24"/>
          <w:szCs w:val="24"/>
        </w:rPr>
        <w:t>如果说说地主阶级阶级的打击是自食恶果，那么中农的利益受损则是意料之外的，或者说不是出于本心的。但又是必然的，在政策在执行过程中，由于中农与贫农固有的利益冲突以及操之过急或者是信息传达不畅通，左倾错误等等一系列原因的影响，使政策偏离了最初的目标，使中农的利益受损。</w:t>
      </w:r>
      <w:bookmarkStart w:id="0" w:name="_GoBack"/>
      <w:bookmarkEnd w:id="0"/>
    </w:p>
    <w:p w:rsidR="0021029D" w:rsidRPr="007C34B4" w:rsidRDefault="0021029D"/>
    <w:sectPr w:rsidR="0021029D" w:rsidRPr="007C34B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4B4"/>
    <w:rsid w:val="0021029D"/>
    <w:rsid w:val="007C34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4B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4B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634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360</Words>
  <Characters>2055</Characters>
  <Application>Microsoft Office Word</Application>
  <DocSecurity>0</DocSecurity>
  <Lines>17</Lines>
  <Paragraphs>4</Paragraphs>
  <ScaleCrop>false</ScaleCrop>
  <Company>Microsoft</Company>
  <LinksUpToDate>false</LinksUpToDate>
  <CharactersWithSpaces>2411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2015-12-22T08:10:00Z</dcterms:created>
  <dcterms:modified xsi:type="dcterms:W3CDTF">2015-12-22T08:14:00Z</dcterms:modified>
</cp:coreProperties>
</file>